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83" w:rsidRDefault="000060F0">
      <w:pPr>
        <w:spacing w:before="64" w:line="247" w:lineRule="auto"/>
        <w:ind w:left="5228" w:hanging="12"/>
        <w:rPr>
          <w:b/>
          <w:sz w:val="57"/>
        </w:rPr>
      </w:pPr>
      <w:r>
        <w:rPr>
          <w:b/>
          <w:noProof/>
          <w:color w:val="161616"/>
          <w:w w:val="95"/>
          <w:sz w:val="5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50800</wp:posOffset>
            </wp:positionV>
            <wp:extent cx="2916982" cy="876300"/>
            <wp:effectExtent l="0" t="0" r="0" b="0"/>
            <wp:wrapNone/>
            <wp:docPr id="2" name="Picture 2" descr="Forsyth Coun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c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8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B6">
        <w:rPr>
          <w:b/>
          <w:color w:val="161616"/>
          <w:w w:val="95"/>
          <w:sz w:val="57"/>
        </w:rPr>
        <w:t xml:space="preserve">PURCHASING </w:t>
      </w:r>
      <w:r w:rsidR="00C61BB6">
        <w:rPr>
          <w:b/>
          <w:color w:val="161616"/>
          <w:w w:val="90"/>
          <w:sz w:val="57"/>
        </w:rPr>
        <w:t>DEPARTMENT</w:t>
      </w:r>
    </w:p>
    <w:p w:rsidR="00856183" w:rsidRDefault="00856183">
      <w:pPr>
        <w:spacing w:line="247" w:lineRule="auto"/>
        <w:rPr>
          <w:sz w:val="57"/>
        </w:rPr>
        <w:sectPr w:rsidR="00856183">
          <w:type w:val="continuous"/>
          <w:pgSz w:w="12240" w:h="15840"/>
          <w:pgMar w:top="640" w:right="1460" w:bottom="280" w:left="1100" w:header="720" w:footer="720" w:gutter="0"/>
          <w:cols w:space="720"/>
        </w:sectPr>
      </w:pPr>
    </w:p>
    <w:p w:rsidR="00856183" w:rsidRDefault="00856183">
      <w:pPr>
        <w:pStyle w:val="BodyText"/>
        <w:spacing w:before="9"/>
        <w:rPr>
          <w:b/>
          <w:sz w:val="28"/>
        </w:rPr>
      </w:pPr>
    </w:p>
    <w:p w:rsidR="00856183" w:rsidRDefault="000060F0">
      <w:pPr>
        <w:spacing w:before="1"/>
        <w:ind w:left="227"/>
        <w:rPr>
          <w:rFonts w:ascii="Arial"/>
          <w:i/>
          <w:sz w:val="28"/>
        </w:rPr>
      </w:pPr>
      <w:r>
        <w:rPr>
          <w:rFonts w:ascii="Arial"/>
          <w:i/>
          <w:color w:val="161616"/>
          <w:w w:val="70"/>
          <w:sz w:val="28"/>
        </w:rPr>
        <w:t>Q</w:t>
      </w:r>
      <w:r w:rsidR="00C61BB6">
        <w:rPr>
          <w:rFonts w:ascii="Arial"/>
          <w:i/>
          <w:color w:val="161616"/>
          <w:w w:val="70"/>
          <w:sz w:val="28"/>
        </w:rPr>
        <w:t>uality</w:t>
      </w:r>
      <w:r w:rsidR="00C61BB6">
        <w:rPr>
          <w:rFonts w:ascii="Arial"/>
          <w:i/>
          <w:color w:val="161616"/>
          <w:spacing w:val="-12"/>
          <w:w w:val="70"/>
          <w:sz w:val="28"/>
        </w:rPr>
        <w:t xml:space="preserve"> </w:t>
      </w:r>
      <w:r w:rsidR="00C61BB6">
        <w:rPr>
          <w:rFonts w:ascii="Arial"/>
          <w:i/>
          <w:color w:val="161616"/>
          <w:w w:val="70"/>
          <w:sz w:val="28"/>
        </w:rPr>
        <w:t>Lea</w:t>
      </w:r>
      <w:r>
        <w:rPr>
          <w:rFonts w:ascii="Arial"/>
          <w:i/>
          <w:color w:val="161616"/>
          <w:w w:val="70"/>
          <w:sz w:val="28"/>
        </w:rPr>
        <w:t>rn</w:t>
      </w:r>
      <w:r w:rsidR="00C61BB6">
        <w:rPr>
          <w:rFonts w:ascii="Arial"/>
          <w:i/>
          <w:color w:val="161616"/>
          <w:w w:val="70"/>
          <w:sz w:val="28"/>
        </w:rPr>
        <w:t>ing</w:t>
      </w:r>
      <w:r w:rsidR="00C61BB6">
        <w:rPr>
          <w:rFonts w:ascii="Arial"/>
          <w:i/>
          <w:color w:val="161616"/>
          <w:spacing w:val="-17"/>
          <w:w w:val="70"/>
          <w:sz w:val="28"/>
        </w:rPr>
        <w:t xml:space="preserve"> </w:t>
      </w:r>
      <w:r w:rsidR="00C61BB6">
        <w:rPr>
          <w:rFonts w:ascii="Arial"/>
          <w:i/>
          <w:color w:val="161616"/>
          <w:w w:val="70"/>
          <w:sz w:val="28"/>
        </w:rPr>
        <w:t>and</w:t>
      </w:r>
      <w:r w:rsidR="00C61BB6">
        <w:rPr>
          <w:rFonts w:ascii="Arial"/>
          <w:i/>
          <w:color w:val="161616"/>
          <w:spacing w:val="-23"/>
          <w:w w:val="70"/>
          <w:sz w:val="28"/>
        </w:rPr>
        <w:t xml:space="preserve"> </w:t>
      </w:r>
      <w:r w:rsidR="00C61BB6">
        <w:rPr>
          <w:rFonts w:ascii="Arial"/>
          <w:i/>
          <w:color w:val="161616"/>
          <w:w w:val="70"/>
          <w:sz w:val="28"/>
        </w:rPr>
        <w:t>Superior</w:t>
      </w:r>
      <w:r w:rsidR="00C61BB6">
        <w:rPr>
          <w:rFonts w:ascii="Arial"/>
          <w:i/>
          <w:color w:val="161616"/>
          <w:spacing w:val="-5"/>
          <w:w w:val="70"/>
          <w:sz w:val="28"/>
        </w:rPr>
        <w:t xml:space="preserve"> </w:t>
      </w:r>
      <w:r w:rsidR="00C61BB6">
        <w:rPr>
          <w:rFonts w:ascii="Arial"/>
          <w:i/>
          <w:color w:val="161616"/>
          <w:w w:val="70"/>
          <w:sz w:val="28"/>
        </w:rPr>
        <w:t>Performance</w:t>
      </w:r>
      <w:r w:rsidR="00C61BB6">
        <w:rPr>
          <w:rFonts w:ascii="Arial"/>
          <w:i/>
          <w:color w:val="161616"/>
          <w:spacing w:val="-1"/>
          <w:w w:val="70"/>
          <w:sz w:val="28"/>
        </w:rPr>
        <w:t xml:space="preserve"> </w:t>
      </w:r>
      <w:r w:rsidR="00C61BB6">
        <w:rPr>
          <w:rFonts w:ascii="Arial"/>
          <w:i/>
          <w:color w:val="161616"/>
          <w:w w:val="70"/>
          <w:sz w:val="28"/>
        </w:rPr>
        <w:t>for</w:t>
      </w:r>
      <w:r w:rsidR="00C61BB6">
        <w:rPr>
          <w:rFonts w:ascii="Arial"/>
          <w:i/>
          <w:color w:val="161616"/>
          <w:spacing w:val="-9"/>
          <w:w w:val="70"/>
          <w:sz w:val="28"/>
        </w:rPr>
        <w:t xml:space="preserve"> </w:t>
      </w:r>
      <w:r w:rsidR="00C61BB6">
        <w:rPr>
          <w:rFonts w:ascii="Arial"/>
          <w:i/>
          <w:color w:val="161616"/>
          <w:w w:val="70"/>
          <w:sz w:val="28"/>
        </w:rPr>
        <w:t>All</w:t>
      </w:r>
    </w:p>
    <w:p w:rsidR="00856183" w:rsidRDefault="00C61BB6">
      <w:pPr>
        <w:spacing w:before="4" w:line="266" w:lineRule="auto"/>
        <w:ind w:left="227" w:firstLine="6"/>
        <w:rPr>
          <w:sz w:val="18"/>
        </w:rPr>
      </w:pPr>
      <w:r>
        <w:br w:type="column"/>
      </w:r>
      <w:r>
        <w:rPr>
          <w:color w:val="161616"/>
          <w:w w:val="105"/>
          <w:sz w:val="18"/>
        </w:rPr>
        <w:t xml:space="preserve">136 </w:t>
      </w:r>
      <w:proofErr w:type="spellStart"/>
      <w:r>
        <w:rPr>
          <w:color w:val="161616"/>
          <w:w w:val="105"/>
          <w:sz w:val="18"/>
        </w:rPr>
        <w:t>Almon</w:t>
      </w:r>
      <w:proofErr w:type="spellEnd"/>
      <w:r>
        <w:rPr>
          <w:color w:val="161616"/>
          <w:w w:val="105"/>
          <w:sz w:val="18"/>
        </w:rPr>
        <w:t xml:space="preserve"> C. Hill Dr. Phone: 770</w:t>
      </w:r>
      <w:r>
        <w:rPr>
          <w:color w:val="3A3838"/>
          <w:w w:val="105"/>
          <w:sz w:val="18"/>
        </w:rPr>
        <w:t>-</w:t>
      </w:r>
      <w:r>
        <w:rPr>
          <w:color w:val="161616"/>
          <w:w w:val="105"/>
          <w:sz w:val="18"/>
        </w:rPr>
        <w:t>781 -6603</w:t>
      </w:r>
    </w:p>
    <w:p w:rsidR="00856183" w:rsidRDefault="00C61BB6">
      <w:pPr>
        <w:spacing w:before="1"/>
        <w:ind w:left="237"/>
        <w:rPr>
          <w:sz w:val="18"/>
        </w:rPr>
      </w:pPr>
      <w:r>
        <w:rPr>
          <w:color w:val="161616"/>
          <w:w w:val="110"/>
          <w:sz w:val="18"/>
        </w:rPr>
        <w:t>Fax: 770-888-0222</w:t>
      </w:r>
    </w:p>
    <w:p w:rsidR="000060F0" w:rsidRDefault="00C61BB6" w:rsidP="000060F0">
      <w:pPr>
        <w:spacing w:line="266" w:lineRule="auto"/>
        <w:ind w:right="79"/>
        <w:rPr>
          <w:color w:val="161616"/>
          <w:w w:val="105"/>
          <w:sz w:val="18"/>
        </w:rPr>
      </w:pPr>
      <w:r>
        <w:br w:type="column"/>
      </w:r>
      <w:r>
        <w:rPr>
          <w:color w:val="161616"/>
          <w:w w:val="105"/>
          <w:sz w:val="18"/>
        </w:rPr>
        <w:t>Cumm</w:t>
      </w:r>
      <w:r>
        <w:rPr>
          <w:color w:val="161616"/>
          <w:w w:val="105"/>
          <w:sz w:val="18"/>
        </w:rPr>
        <w:t>in</w:t>
      </w:r>
      <w:r>
        <w:rPr>
          <w:color w:val="161616"/>
          <w:w w:val="105"/>
          <w:sz w:val="18"/>
        </w:rPr>
        <w:t>g</w:t>
      </w:r>
      <w:r>
        <w:rPr>
          <w:color w:val="3A3838"/>
          <w:w w:val="105"/>
          <w:sz w:val="18"/>
        </w:rPr>
        <w:t xml:space="preserve">, </w:t>
      </w:r>
      <w:r>
        <w:rPr>
          <w:color w:val="161616"/>
          <w:w w:val="105"/>
          <w:sz w:val="18"/>
        </w:rPr>
        <w:t xml:space="preserve">GA 30040 </w:t>
      </w:r>
    </w:p>
    <w:p w:rsidR="00856183" w:rsidRDefault="00C61BB6" w:rsidP="000060F0">
      <w:pPr>
        <w:spacing w:line="266" w:lineRule="auto"/>
        <w:ind w:right="79"/>
        <w:rPr>
          <w:sz w:val="18"/>
        </w:rPr>
      </w:pPr>
      <w:r>
        <w:rPr>
          <w:color w:val="161616"/>
          <w:w w:val="105"/>
          <w:sz w:val="18"/>
        </w:rPr>
        <w:t xml:space="preserve">Ext. </w:t>
      </w:r>
      <w:r>
        <w:rPr>
          <w:color w:val="262626"/>
          <w:w w:val="105"/>
          <w:sz w:val="18"/>
        </w:rPr>
        <w:t>2</w:t>
      </w:r>
    </w:p>
    <w:p w:rsidR="00856183" w:rsidRDefault="00856183">
      <w:pPr>
        <w:spacing w:line="266" w:lineRule="auto"/>
        <w:rPr>
          <w:sz w:val="18"/>
        </w:rPr>
        <w:sectPr w:rsidR="00856183">
          <w:type w:val="continuous"/>
          <w:pgSz w:w="12240" w:h="15840"/>
          <w:pgMar w:top="640" w:right="1460" w:bottom="280" w:left="1100" w:header="720" w:footer="720" w:gutter="0"/>
          <w:cols w:num="3" w:space="720" w:equalWidth="0">
            <w:col w:w="4529" w:space="524"/>
            <w:col w:w="2045" w:space="248"/>
            <w:col w:w="2334"/>
          </w:cols>
        </w:sectPr>
      </w:pPr>
    </w:p>
    <w:p w:rsidR="00856183" w:rsidRDefault="00856183">
      <w:pPr>
        <w:pStyle w:val="BodyText"/>
        <w:spacing w:before="9"/>
        <w:rPr>
          <w:sz w:val="7"/>
        </w:rPr>
      </w:pPr>
    </w:p>
    <w:p w:rsidR="00856183" w:rsidRDefault="00C61BB6">
      <w:pPr>
        <w:pStyle w:val="BodyText"/>
        <w:spacing w:line="88" w:lineRule="exact"/>
        <w:ind w:left="128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7" style="width:469.85pt;height:4.35pt;mso-position-horizontal-relative:char;mso-position-vertical-relative:line" coordsize="9397,87">
            <v:line id="_x0000_s1028" style="position:absolute" from="0,43" to="9396,43" strokeweight="1.52492mm"/>
            <w10:anchorlock/>
          </v:group>
        </w:pict>
      </w:r>
    </w:p>
    <w:p w:rsidR="00856183" w:rsidRDefault="00856183">
      <w:pPr>
        <w:pStyle w:val="BodyText"/>
        <w:rPr>
          <w:sz w:val="20"/>
        </w:rPr>
      </w:pPr>
    </w:p>
    <w:p w:rsidR="00856183" w:rsidRDefault="00856183">
      <w:pPr>
        <w:pStyle w:val="BodyText"/>
        <w:rPr>
          <w:sz w:val="19"/>
        </w:rPr>
      </w:pPr>
    </w:p>
    <w:p w:rsidR="00856183" w:rsidRPr="00C61BB6" w:rsidRDefault="00C61BB6" w:rsidP="00C61BB6">
      <w:pPr>
        <w:pStyle w:val="Heading1"/>
        <w:ind w:firstLine="128"/>
        <w:rPr>
          <w:rFonts w:ascii="Times New Roman" w:hAnsi="Times New Roman" w:cs="Times New Roman"/>
          <w:color w:val="auto"/>
          <w:sz w:val="24"/>
        </w:rPr>
      </w:pPr>
      <w:r w:rsidRPr="00C61BB6">
        <w:rPr>
          <w:rFonts w:ascii="Times New Roman" w:hAnsi="Times New Roman" w:cs="Times New Roman"/>
          <w:color w:val="auto"/>
          <w:sz w:val="24"/>
        </w:rPr>
        <w:t xml:space="preserve">March </w:t>
      </w:r>
      <w:r w:rsidRPr="00C61BB6">
        <w:rPr>
          <w:rFonts w:ascii="Times New Roman" w:hAnsi="Times New Roman" w:cs="Times New Roman"/>
          <w:color w:val="auto"/>
          <w:sz w:val="24"/>
        </w:rPr>
        <w:t xml:space="preserve">22, </w:t>
      </w:r>
      <w:r w:rsidRPr="00C61BB6">
        <w:rPr>
          <w:rFonts w:ascii="Times New Roman" w:hAnsi="Times New Roman" w:cs="Times New Roman"/>
          <w:color w:val="auto"/>
          <w:sz w:val="24"/>
        </w:rPr>
        <w:t>2017</w:t>
      </w:r>
    </w:p>
    <w:p w:rsidR="00856183" w:rsidRDefault="00856183">
      <w:pPr>
        <w:pStyle w:val="BodyText"/>
        <w:rPr>
          <w:sz w:val="25"/>
        </w:rPr>
      </w:pPr>
    </w:p>
    <w:p w:rsidR="00856183" w:rsidRDefault="00C61BB6">
      <w:pPr>
        <w:pStyle w:val="BodyText"/>
        <w:spacing w:line="249" w:lineRule="auto"/>
        <w:ind w:left="188" w:right="6586" w:hanging="1"/>
      </w:pPr>
      <w:r>
        <w:rPr>
          <w:color w:val="161616"/>
        </w:rPr>
        <w:t>Lockstep Technology Group 4550 River Green Pkwy Duluth, GA 30097</w:t>
      </w:r>
    </w:p>
    <w:p w:rsidR="00856183" w:rsidRDefault="00C61BB6">
      <w:pPr>
        <w:pStyle w:val="BodyText"/>
        <w:spacing w:before="1" w:line="501" w:lineRule="auto"/>
        <w:ind w:left="193" w:right="7231" w:firstLine="2"/>
      </w:pPr>
      <w:r>
        <w:rPr>
          <w:color w:val="161616"/>
        </w:rPr>
        <w:t>Attn: James Harden Dear Mr. Harden:</w:t>
      </w:r>
    </w:p>
    <w:p w:rsidR="00856183" w:rsidRDefault="00C61BB6">
      <w:pPr>
        <w:pStyle w:val="BodyText"/>
        <w:spacing w:line="249" w:lineRule="auto"/>
        <w:ind w:left="193" w:right="138" w:firstLine="1"/>
      </w:pPr>
      <w:r>
        <w:rPr>
          <w:color w:val="161616"/>
          <w:w w:val="105"/>
        </w:rPr>
        <w:t xml:space="preserve">This is to advise you that your company has been awarded a contract from our recent </w:t>
      </w:r>
      <w:r>
        <w:rPr>
          <w:b/>
          <w:color w:val="161616"/>
          <w:w w:val="105"/>
          <w:sz w:val="22"/>
        </w:rPr>
        <w:t xml:space="preserve">BID# Bl 7- 07, VMWare vSphere. </w:t>
      </w:r>
      <w:r>
        <w:rPr>
          <w:color w:val="161616"/>
          <w:w w:val="105"/>
        </w:rPr>
        <w:t xml:space="preserve">The effective date of this contract is March </w:t>
      </w:r>
      <w:r>
        <w:rPr>
          <w:color w:val="262626"/>
          <w:w w:val="105"/>
        </w:rPr>
        <w:t xml:space="preserve">22, 2017 </w:t>
      </w:r>
      <w:r>
        <w:rPr>
          <w:color w:val="161616"/>
          <w:w w:val="105"/>
        </w:rPr>
        <w:t xml:space="preserve">and terminates on March </w:t>
      </w:r>
      <w:r>
        <w:rPr>
          <w:color w:val="262626"/>
          <w:w w:val="105"/>
        </w:rPr>
        <w:t>21, 2018.</w:t>
      </w:r>
    </w:p>
    <w:p w:rsidR="00856183" w:rsidRDefault="00856183">
      <w:pPr>
        <w:pStyle w:val="BodyText"/>
        <w:spacing w:before="3"/>
        <w:rPr>
          <w:sz w:val="24"/>
        </w:rPr>
      </w:pPr>
    </w:p>
    <w:p w:rsidR="00856183" w:rsidRDefault="00C61BB6">
      <w:pPr>
        <w:pStyle w:val="BodyText"/>
        <w:spacing w:line="252" w:lineRule="auto"/>
        <w:ind w:left="202" w:hanging="8"/>
      </w:pPr>
      <w:r>
        <w:rPr>
          <w:color w:val="161616"/>
        </w:rPr>
        <w:t>This award is in accordance with the terms and condi</w:t>
      </w:r>
      <w:r>
        <w:rPr>
          <w:color w:val="161616"/>
        </w:rPr>
        <w:t xml:space="preserve">tions of the contract and with </w:t>
      </w:r>
      <w:r>
        <w:rPr>
          <w:color w:val="262626"/>
        </w:rPr>
        <w:t xml:space="preserve">your </w:t>
      </w:r>
      <w:r>
        <w:rPr>
          <w:color w:val="161616"/>
        </w:rPr>
        <w:t>attached pricing to remain firm for the entire contract period.</w:t>
      </w:r>
    </w:p>
    <w:p w:rsidR="00856183" w:rsidRDefault="00856183">
      <w:pPr>
        <w:pStyle w:val="BodyText"/>
        <w:spacing w:before="6"/>
      </w:pPr>
    </w:p>
    <w:p w:rsidR="00856183" w:rsidRDefault="00C61BB6">
      <w:pPr>
        <w:pStyle w:val="BodyText"/>
        <w:spacing w:line="249" w:lineRule="auto"/>
        <w:ind w:left="203" w:hanging="4"/>
      </w:pPr>
      <w:r>
        <w:rPr>
          <w:color w:val="161616"/>
          <w:w w:val="105"/>
        </w:rPr>
        <w:t xml:space="preserve">This award letter is not an official order. </w:t>
      </w:r>
      <w:r>
        <w:rPr>
          <w:color w:val="161616"/>
          <w:w w:val="105"/>
          <w:sz w:val="22"/>
        </w:rPr>
        <w:t xml:space="preserve">If </w:t>
      </w:r>
      <w:r>
        <w:rPr>
          <w:color w:val="161616"/>
          <w:w w:val="105"/>
        </w:rPr>
        <w:t xml:space="preserve">you have any questions about this award, please contact Trey </w:t>
      </w:r>
      <w:proofErr w:type="spellStart"/>
      <w:r>
        <w:rPr>
          <w:color w:val="161616"/>
          <w:w w:val="105"/>
        </w:rPr>
        <w:t>Tryan</w:t>
      </w:r>
      <w:proofErr w:type="spellEnd"/>
      <w:r>
        <w:rPr>
          <w:color w:val="161616"/>
          <w:w w:val="105"/>
        </w:rPr>
        <w:t xml:space="preserve"> at 770-781-6603 or </w:t>
      </w:r>
      <w:hyperlink r:id="rId5">
        <w:r>
          <w:rPr>
            <w:color w:val="161616"/>
            <w:w w:val="105"/>
          </w:rPr>
          <w:t>ttryan@forsyth.k12.ga.us.</w:t>
        </w:r>
      </w:hyperlink>
      <w:r>
        <w:rPr>
          <w:color w:val="161616"/>
          <w:w w:val="105"/>
        </w:rPr>
        <w:t xml:space="preserve"> We appreciate your interest in the Forsyth County School System and your participation in our bidding process.</w:t>
      </w:r>
    </w:p>
    <w:p w:rsidR="00856183" w:rsidRDefault="00856183">
      <w:pPr>
        <w:pStyle w:val="BodyText"/>
        <w:rPr>
          <w:sz w:val="24"/>
        </w:rPr>
      </w:pPr>
    </w:p>
    <w:p w:rsidR="00856183" w:rsidRDefault="00856183">
      <w:pPr>
        <w:pStyle w:val="BodyText"/>
        <w:rPr>
          <w:sz w:val="24"/>
        </w:rPr>
      </w:pPr>
    </w:p>
    <w:p w:rsidR="00856183" w:rsidRDefault="00856183">
      <w:pPr>
        <w:pStyle w:val="BodyText"/>
        <w:spacing w:before="1"/>
      </w:pPr>
    </w:p>
    <w:p w:rsidR="00856183" w:rsidRDefault="00C61BB6">
      <w:pPr>
        <w:pStyle w:val="BodyText"/>
        <w:ind w:left="211"/>
      </w:pPr>
      <w:proofErr w:type="gramStart"/>
      <w:r>
        <w:rPr>
          <w:color w:val="161616"/>
        </w:rPr>
        <w:t xml:space="preserve">Sincerely </w:t>
      </w:r>
      <w:r>
        <w:rPr>
          <w:color w:val="3A3838"/>
        </w:rPr>
        <w:t>:</w:t>
      </w:r>
      <w:proofErr w:type="gramEnd"/>
    </w:p>
    <w:p w:rsidR="00856183" w:rsidRDefault="00C61BB6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771720</wp:posOffset>
            </wp:positionH>
            <wp:positionV relativeFrom="paragraph">
              <wp:posOffset>182052</wp:posOffset>
            </wp:positionV>
            <wp:extent cx="1999842" cy="414527"/>
            <wp:effectExtent l="0" t="0" r="0" b="0"/>
            <wp:wrapTopAndBottom/>
            <wp:docPr id="1" name="image2.jpeg" descr="Brad Richards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84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z-index:-251658240;mso-wrap-distance-left:0;mso-wrap-distance-right:0;mso-position-horizontal-relative:page;mso-position-vertical-relative:text" from="222.15pt,45.8pt" to="264.45pt,45.8pt" strokeweight=".25417mm">
            <w10:wrap type="topAndBottom" anchorx="page"/>
          </v:line>
        </w:pict>
      </w:r>
    </w:p>
    <w:p w:rsidR="00856183" w:rsidRDefault="00C61BB6">
      <w:pPr>
        <w:pStyle w:val="BodyText"/>
        <w:spacing w:before="150" w:line="249" w:lineRule="auto"/>
        <w:ind w:left="222" w:right="7231" w:hanging="6"/>
      </w:pPr>
      <w:r>
        <w:rPr>
          <w:color w:val="161616"/>
        </w:rPr>
        <w:t>Brad Richardson Purchasing Director</w:t>
      </w:r>
    </w:p>
    <w:p w:rsidR="00856183" w:rsidRDefault="00856183">
      <w:pPr>
        <w:pStyle w:val="BodyText"/>
        <w:rPr>
          <w:sz w:val="24"/>
        </w:rPr>
      </w:pPr>
    </w:p>
    <w:p w:rsidR="00856183" w:rsidRDefault="00856183">
      <w:pPr>
        <w:pStyle w:val="BodyText"/>
        <w:spacing w:before="6"/>
        <w:rPr>
          <w:sz w:val="24"/>
        </w:rPr>
      </w:pPr>
    </w:p>
    <w:p w:rsidR="00856183" w:rsidRDefault="00C61BB6">
      <w:pPr>
        <w:tabs>
          <w:tab w:val="left" w:pos="854"/>
        </w:tabs>
        <w:ind w:left="219"/>
        <w:rPr>
          <w:sz w:val="18"/>
        </w:rPr>
      </w:pPr>
      <w:r>
        <w:rPr>
          <w:color w:val="262626"/>
          <w:w w:val="110"/>
          <w:sz w:val="18"/>
        </w:rPr>
        <w:t>cc:</w:t>
      </w:r>
      <w:r>
        <w:rPr>
          <w:color w:val="262626"/>
          <w:w w:val="110"/>
          <w:sz w:val="18"/>
        </w:rPr>
        <w:tab/>
      </w:r>
      <w:r>
        <w:rPr>
          <w:color w:val="161616"/>
          <w:w w:val="110"/>
          <w:sz w:val="18"/>
        </w:rPr>
        <w:t>Tim Fleming, Director of Technology</w:t>
      </w:r>
      <w:r>
        <w:rPr>
          <w:color w:val="161616"/>
          <w:spacing w:val="-30"/>
          <w:w w:val="110"/>
          <w:sz w:val="18"/>
        </w:rPr>
        <w:t xml:space="preserve"> </w:t>
      </w:r>
      <w:r>
        <w:rPr>
          <w:color w:val="262626"/>
          <w:w w:val="110"/>
          <w:sz w:val="18"/>
        </w:rPr>
        <w:t>Services</w:t>
      </w:r>
    </w:p>
    <w:p w:rsidR="00856183" w:rsidRDefault="00856183">
      <w:pPr>
        <w:rPr>
          <w:sz w:val="18"/>
        </w:rPr>
        <w:sectPr w:rsidR="00856183">
          <w:type w:val="continuous"/>
          <w:pgSz w:w="12240" w:h="15840"/>
          <w:pgMar w:top="640" w:right="1460" w:bottom="280" w:left="1100" w:header="720" w:footer="720" w:gutter="0"/>
          <w:cols w:space="720"/>
        </w:sectPr>
      </w:pPr>
    </w:p>
    <w:p w:rsidR="00856183" w:rsidRDefault="00C61BB6">
      <w:pPr>
        <w:spacing w:before="65"/>
        <w:ind w:left="1454" w:right="1783"/>
        <w:jc w:val="center"/>
        <w:rPr>
          <w:sz w:val="35"/>
        </w:rPr>
      </w:pPr>
      <w:r>
        <w:rPr>
          <w:w w:val="105"/>
          <w:sz w:val="35"/>
        </w:rPr>
        <w:lastRenderedPageBreak/>
        <w:t>FORSYTH COUNTY SCHOOL SYSTEM</w:t>
      </w:r>
    </w:p>
    <w:p w:rsidR="00856183" w:rsidRDefault="00C61BB6">
      <w:pPr>
        <w:spacing w:before="19"/>
        <w:ind w:left="1437" w:right="1783"/>
        <w:jc w:val="center"/>
        <w:rPr>
          <w:sz w:val="30"/>
        </w:rPr>
      </w:pPr>
      <w:r>
        <w:rPr>
          <w:w w:val="105"/>
          <w:sz w:val="30"/>
        </w:rPr>
        <w:t>PURCHASING DEPARTMENT</w:t>
      </w:r>
    </w:p>
    <w:p w:rsidR="00856183" w:rsidRDefault="00856183">
      <w:pPr>
        <w:pStyle w:val="BodyText"/>
        <w:rPr>
          <w:sz w:val="20"/>
        </w:rPr>
      </w:pPr>
    </w:p>
    <w:p w:rsidR="00856183" w:rsidRDefault="00856183">
      <w:pPr>
        <w:pStyle w:val="BodyText"/>
        <w:rPr>
          <w:sz w:val="20"/>
        </w:rPr>
      </w:pPr>
    </w:p>
    <w:p w:rsidR="00856183" w:rsidRDefault="00856183">
      <w:pPr>
        <w:pStyle w:val="BodyText"/>
        <w:spacing w:before="4"/>
        <w:rPr>
          <w:sz w:val="12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1143"/>
        <w:gridCol w:w="1153"/>
        <w:gridCol w:w="1360"/>
        <w:gridCol w:w="2263"/>
      </w:tblGrid>
      <w:tr w:rsidR="00856183" w:rsidTr="00C61BB6">
        <w:trPr>
          <w:trHeight w:val="945"/>
          <w:tblHeader/>
        </w:trPr>
        <w:tc>
          <w:tcPr>
            <w:tcW w:w="4169" w:type="dxa"/>
            <w:gridSpan w:val="2"/>
          </w:tcPr>
          <w:p w:rsidR="00856183" w:rsidRDefault="00856183">
            <w:pPr>
              <w:pStyle w:val="TableParagraph"/>
              <w:spacing w:before="1"/>
              <w:rPr>
                <w:sz w:val="28"/>
              </w:rPr>
            </w:pPr>
            <w:bookmarkStart w:id="0" w:name="_GoBack"/>
          </w:p>
          <w:p w:rsidR="00856183" w:rsidRDefault="00C61BB6">
            <w:pPr>
              <w:pStyle w:val="TableParagraph"/>
              <w:ind w:left="406"/>
              <w:rPr>
                <w:rFonts w:ascii="Arial"/>
                <w:sz w:val="28"/>
              </w:rPr>
            </w:pPr>
            <w:r>
              <w:rPr>
                <w:rFonts w:ascii="Arial"/>
                <w:w w:val="105"/>
                <w:sz w:val="28"/>
              </w:rPr>
              <w:t>817-07, VMWare vSphere</w:t>
            </w:r>
          </w:p>
        </w:tc>
        <w:tc>
          <w:tcPr>
            <w:tcW w:w="4776" w:type="dxa"/>
            <w:gridSpan w:val="3"/>
          </w:tcPr>
          <w:p w:rsidR="00856183" w:rsidRDefault="00C61BB6">
            <w:pPr>
              <w:pStyle w:val="TableParagraph"/>
              <w:spacing w:before="13"/>
              <w:ind w:right="10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3"/>
                <w:sz w:val="18"/>
              </w:rPr>
              <w:t>'</w:t>
            </w:r>
          </w:p>
          <w:p w:rsidR="00856183" w:rsidRDefault="00C61BB6">
            <w:pPr>
              <w:pStyle w:val="TableParagraph"/>
              <w:spacing w:before="98"/>
              <w:ind w:left="815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Lockstep Technology</w:t>
            </w:r>
            <w:r>
              <w:rPr>
                <w:rFonts w:ascii="Arial"/>
                <w:spacing w:val="-6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Group</w:t>
            </w:r>
          </w:p>
        </w:tc>
      </w:tr>
      <w:tr w:rsidR="00856183" w:rsidTr="00C61BB6">
        <w:trPr>
          <w:trHeight w:val="993"/>
          <w:tblHeader/>
        </w:trPr>
        <w:tc>
          <w:tcPr>
            <w:tcW w:w="3026" w:type="dxa"/>
          </w:tcPr>
          <w:p w:rsidR="00856183" w:rsidRDefault="00856183">
            <w:pPr>
              <w:pStyle w:val="TableParagraph"/>
              <w:spacing w:before="11"/>
              <w:rPr>
                <w:sz w:val="32"/>
              </w:rPr>
            </w:pPr>
          </w:p>
          <w:p w:rsidR="00856183" w:rsidRDefault="00C61BB6">
            <w:pPr>
              <w:pStyle w:val="TableParagraph"/>
              <w:ind w:left="905"/>
              <w:rPr>
                <w:rFonts w:ascii="Arial"/>
              </w:rPr>
            </w:pPr>
            <w:r>
              <w:rPr>
                <w:rFonts w:ascii="Arial"/>
                <w:w w:val="110"/>
              </w:rPr>
              <w:t>Description</w:t>
            </w:r>
          </w:p>
        </w:tc>
        <w:tc>
          <w:tcPr>
            <w:tcW w:w="1143" w:type="dxa"/>
          </w:tcPr>
          <w:p w:rsidR="00856183" w:rsidRDefault="00856183">
            <w:pPr>
              <w:pStyle w:val="TableParagraph"/>
              <w:spacing w:before="4"/>
              <w:rPr>
                <w:sz w:val="33"/>
              </w:rPr>
            </w:pPr>
          </w:p>
          <w:p w:rsidR="00856183" w:rsidRDefault="00C61BB6">
            <w:pPr>
              <w:pStyle w:val="TableParagraph"/>
              <w:ind w:left="152" w:right="147"/>
              <w:jc w:val="center"/>
              <w:rPr>
                <w:rFonts w:ascii="Arial"/>
              </w:rPr>
            </w:pPr>
            <w:r>
              <w:rPr>
                <w:rFonts w:ascii="Arial"/>
                <w:w w:val="110"/>
              </w:rPr>
              <w:t>Est Qty</w:t>
            </w:r>
          </w:p>
        </w:tc>
        <w:tc>
          <w:tcPr>
            <w:tcW w:w="1153" w:type="dxa"/>
          </w:tcPr>
          <w:p w:rsidR="00856183" w:rsidRDefault="00856183">
            <w:pPr>
              <w:pStyle w:val="TableParagraph"/>
              <w:spacing w:before="11"/>
              <w:rPr>
                <w:sz w:val="20"/>
              </w:rPr>
            </w:pPr>
          </w:p>
          <w:p w:rsidR="00856183" w:rsidRDefault="00C61BB6">
            <w:pPr>
              <w:pStyle w:val="TableParagraph"/>
              <w:spacing w:line="252" w:lineRule="auto"/>
              <w:ind w:left="336" w:right="210" w:hanging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Bid </w:t>
            </w:r>
            <w:proofErr w:type="gramStart"/>
            <w:r>
              <w:rPr>
                <w:w w:val="105"/>
                <w:sz w:val="23"/>
              </w:rPr>
              <w:t>As</w:t>
            </w:r>
            <w:proofErr w:type="gramEnd"/>
            <w:r>
              <w:rPr>
                <w:w w:val="105"/>
                <w:sz w:val="23"/>
              </w:rPr>
              <w:t xml:space="preserve"> Spec</w:t>
            </w:r>
          </w:p>
        </w:tc>
        <w:tc>
          <w:tcPr>
            <w:tcW w:w="1360" w:type="dxa"/>
          </w:tcPr>
          <w:p w:rsidR="00856183" w:rsidRDefault="00856183">
            <w:pPr>
              <w:pStyle w:val="TableParagraph"/>
              <w:spacing w:before="1"/>
              <w:rPr>
                <w:sz w:val="33"/>
              </w:rPr>
            </w:pPr>
          </w:p>
          <w:p w:rsidR="00856183" w:rsidRDefault="00C61BB6">
            <w:pPr>
              <w:pStyle w:val="TableParagraph"/>
              <w:ind w:left="174" w:right="15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Unit Cost</w:t>
            </w:r>
          </w:p>
        </w:tc>
        <w:tc>
          <w:tcPr>
            <w:tcW w:w="2263" w:type="dxa"/>
          </w:tcPr>
          <w:p w:rsidR="00856183" w:rsidRDefault="00856183">
            <w:pPr>
              <w:pStyle w:val="TableParagraph"/>
              <w:spacing w:before="7"/>
              <w:rPr>
                <w:sz w:val="32"/>
              </w:rPr>
            </w:pPr>
          </w:p>
          <w:p w:rsidR="00856183" w:rsidRDefault="00C61BB6">
            <w:pPr>
              <w:pStyle w:val="TableParagraph"/>
              <w:spacing w:before="1"/>
              <w:ind w:left="371" w:right="3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Extended Cost</w:t>
            </w:r>
          </w:p>
        </w:tc>
      </w:tr>
      <w:tr w:rsidR="00856183" w:rsidTr="00C61BB6">
        <w:trPr>
          <w:trHeight w:val="1185"/>
          <w:tblHeader/>
        </w:trPr>
        <w:tc>
          <w:tcPr>
            <w:tcW w:w="3026" w:type="dxa"/>
          </w:tcPr>
          <w:p w:rsidR="00856183" w:rsidRDefault="00856183">
            <w:pPr>
              <w:pStyle w:val="TableParagraph"/>
              <w:spacing w:before="6"/>
            </w:pPr>
          </w:p>
          <w:p w:rsidR="00856183" w:rsidRDefault="00C61BB6">
            <w:pPr>
              <w:pStyle w:val="TableParagraph"/>
              <w:ind w:left="1011"/>
              <w:rPr>
                <w:sz w:val="20"/>
              </w:rPr>
            </w:pPr>
            <w:r>
              <w:rPr>
                <w:sz w:val="20"/>
              </w:rPr>
              <w:t>VS6-EPL-A</w:t>
            </w:r>
          </w:p>
          <w:p w:rsidR="00856183" w:rsidRDefault="00C61BB6">
            <w:pPr>
              <w:pStyle w:val="TableParagraph"/>
              <w:spacing w:before="5" w:line="235" w:lineRule="auto"/>
              <w:ind w:left="187" w:right="171" w:firstLine="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Academic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VMware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vSphere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 Enterprise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Plus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processor</w:t>
            </w:r>
          </w:p>
        </w:tc>
        <w:tc>
          <w:tcPr>
            <w:tcW w:w="114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200"/>
              <w:ind w:left="152" w:right="1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15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57"/>
              <w:ind w:left="369"/>
            </w:pPr>
            <w:r>
              <w:rPr>
                <w:w w:val="108"/>
              </w:rPr>
              <w:t>y</w:t>
            </w:r>
          </w:p>
        </w:tc>
        <w:tc>
          <w:tcPr>
            <w:tcW w:w="1360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200"/>
              <w:ind w:left="164" w:right="1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$1,753.35</w:t>
            </w:r>
          </w:p>
        </w:tc>
        <w:tc>
          <w:tcPr>
            <w:tcW w:w="226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6"/>
              <w:ind w:left="359" w:right="3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$42,080.40</w:t>
            </w:r>
          </w:p>
        </w:tc>
      </w:tr>
      <w:tr w:rsidR="00856183" w:rsidTr="00C61BB6">
        <w:trPr>
          <w:trHeight w:val="1190"/>
          <w:tblHeader/>
        </w:trPr>
        <w:tc>
          <w:tcPr>
            <w:tcW w:w="3026" w:type="dxa"/>
          </w:tcPr>
          <w:p w:rsidR="00856183" w:rsidRDefault="00C61BB6">
            <w:pPr>
              <w:pStyle w:val="TableParagraph"/>
              <w:spacing w:before="144"/>
              <w:ind w:left="209" w:right="188" w:firstLine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VS6-EPL-G-SSS-A Academic Basic Support/Subscription VMware vSphere 6 Enterprise Plus for </w:t>
            </w:r>
            <w:r>
              <w:rPr>
                <w:rFonts w:ascii="Arial"/>
                <w:b/>
                <w:w w:val="105"/>
                <w:sz w:val="18"/>
              </w:rPr>
              <w:t xml:space="preserve">1 </w:t>
            </w:r>
            <w:r>
              <w:rPr>
                <w:w w:val="105"/>
                <w:sz w:val="20"/>
              </w:rPr>
              <w:t xml:space="preserve">processor for </w:t>
            </w:r>
            <w:r>
              <w:rPr>
                <w:rFonts w:ascii="Arial"/>
                <w:b/>
                <w:w w:val="105"/>
                <w:sz w:val="18"/>
              </w:rPr>
              <w:t xml:space="preserve">1 </w:t>
            </w:r>
            <w:r>
              <w:rPr>
                <w:w w:val="105"/>
                <w:sz w:val="20"/>
              </w:rPr>
              <w:t>year</w:t>
            </w:r>
          </w:p>
        </w:tc>
        <w:tc>
          <w:tcPr>
            <w:tcW w:w="114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200"/>
              <w:ind w:left="152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153" w:type="dxa"/>
          </w:tcPr>
          <w:p w:rsidR="00856183" w:rsidRDefault="00856183">
            <w:pPr>
              <w:pStyle w:val="TableParagraph"/>
            </w:pPr>
          </w:p>
          <w:p w:rsidR="00856183" w:rsidRDefault="00856183">
            <w:pPr>
              <w:pStyle w:val="TableParagraph"/>
              <w:spacing w:before="7"/>
              <w:rPr>
                <w:sz w:val="17"/>
              </w:rPr>
            </w:pPr>
          </w:p>
          <w:p w:rsidR="00856183" w:rsidRDefault="00C61BB6">
            <w:pPr>
              <w:pStyle w:val="TableParagraph"/>
              <w:ind w:right="52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y</w:t>
            </w:r>
          </w:p>
        </w:tc>
        <w:tc>
          <w:tcPr>
            <w:tcW w:w="1360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6"/>
              <w:ind w:left="174" w:right="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$418.71</w:t>
            </w:r>
          </w:p>
        </w:tc>
        <w:tc>
          <w:tcPr>
            <w:tcW w:w="226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6"/>
              <w:ind w:left="368" w:right="3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$10,049.04</w:t>
            </w:r>
          </w:p>
        </w:tc>
      </w:tr>
      <w:tr w:rsidR="00856183" w:rsidTr="00C61BB6">
        <w:trPr>
          <w:trHeight w:val="1185"/>
          <w:tblHeader/>
        </w:trPr>
        <w:tc>
          <w:tcPr>
            <w:tcW w:w="3026" w:type="dxa"/>
          </w:tcPr>
          <w:p w:rsidR="00856183" w:rsidRDefault="00856183">
            <w:pPr>
              <w:pStyle w:val="TableParagraph"/>
              <w:spacing w:before="1"/>
            </w:pPr>
          </w:p>
          <w:p w:rsidR="00856183" w:rsidRDefault="00C61BB6">
            <w:pPr>
              <w:pStyle w:val="TableParagraph"/>
              <w:spacing w:before="1"/>
              <w:ind w:left="938"/>
              <w:rPr>
                <w:sz w:val="20"/>
              </w:rPr>
            </w:pPr>
            <w:r>
              <w:rPr>
                <w:sz w:val="20"/>
              </w:rPr>
              <w:t>ST6-VSAN-A</w:t>
            </w:r>
          </w:p>
          <w:p w:rsidR="00856183" w:rsidRDefault="00C61BB6">
            <w:pPr>
              <w:pStyle w:val="TableParagraph"/>
              <w:spacing w:before="9" w:line="235" w:lineRule="auto"/>
              <w:ind w:left="142" w:right="10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Academic VMware Virtual SAN 6 Standard for 1 processor</w:t>
            </w:r>
          </w:p>
        </w:tc>
        <w:tc>
          <w:tcPr>
            <w:tcW w:w="114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200"/>
              <w:ind w:left="15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153" w:type="dxa"/>
          </w:tcPr>
          <w:p w:rsidR="00856183" w:rsidRDefault="00856183">
            <w:pPr>
              <w:pStyle w:val="TableParagraph"/>
            </w:pPr>
          </w:p>
          <w:p w:rsidR="00856183" w:rsidRDefault="00856183">
            <w:pPr>
              <w:pStyle w:val="TableParagraph"/>
              <w:spacing w:before="7"/>
              <w:rPr>
                <w:sz w:val="17"/>
              </w:rPr>
            </w:pPr>
          </w:p>
          <w:p w:rsidR="00856183" w:rsidRDefault="00C61BB6">
            <w:pPr>
              <w:pStyle w:val="TableParagraph"/>
              <w:ind w:right="5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103"/>
                <w:sz w:val="20"/>
              </w:rPr>
              <w:t>y</w:t>
            </w:r>
          </w:p>
        </w:tc>
        <w:tc>
          <w:tcPr>
            <w:tcW w:w="1360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6"/>
              <w:ind w:left="174" w:right="157"/>
              <w:jc w:val="center"/>
              <w:rPr>
                <w:sz w:val="23"/>
              </w:rPr>
            </w:pPr>
            <w:r>
              <w:rPr>
                <w:sz w:val="23"/>
              </w:rPr>
              <w:t>$1,017.96</w:t>
            </w:r>
          </w:p>
        </w:tc>
        <w:tc>
          <w:tcPr>
            <w:tcW w:w="226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6"/>
              <w:ind w:left="371" w:right="3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$40,718.40</w:t>
            </w:r>
          </w:p>
        </w:tc>
      </w:tr>
      <w:tr w:rsidR="00856183" w:rsidTr="00C61BB6">
        <w:trPr>
          <w:trHeight w:val="1603"/>
          <w:tblHeader/>
        </w:trPr>
        <w:tc>
          <w:tcPr>
            <w:tcW w:w="3026" w:type="dxa"/>
          </w:tcPr>
          <w:p w:rsidR="00856183" w:rsidRDefault="00856183">
            <w:pPr>
              <w:pStyle w:val="TableParagraph"/>
              <w:spacing w:before="5"/>
              <w:rPr>
                <w:sz w:val="20"/>
              </w:rPr>
            </w:pPr>
          </w:p>
          <w:p w:rsidR="00856183" w:rsidRDefault="00C61BB6">
            <w:pPr>
              <w:pStyle w:val="TableParagraph"/>
              <w:ind w:left="198" w:right="154" w:hanging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ST6-VSAN-G-SSSA Academic </w:t>
            </w:r>
            <w:r>
              <w:rPr>
                <w:w w:val="105"/>
                <w:sz w:val="20"/>
              </w:rPr>
              <w:t>Basic Support/Subscription for VMware Virtual SAN 6 Standard for 1 processor for 1 year</w:t>
            </w:r>
          </w:p>
        </w:tc>
        <w:tc>
          <w:tcPr>
            <w:tcW w:w="114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856183">
            <w:pPr>
              <w:pStyle w:val="TableParagraph"/>
              <w:spacing w:before="9"/>
              <w:rPr>
                <w:sz w:val="35"/>
              </w:rPr>
            </w:pPr>
          </w:p>
          <w:p w:rsidR="00856183" w:rsidRDefault="00C61BB6">
            <w:pPr>
              <w:pStyle w:val="TableParagraph"/>
              <w:ind w:left="15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153" w:type="dxa"/>
          </w:tcPr>
          <w:p w:rsidR="00856183" w:rsidRDefault="00856183">
            <w:pPr>
              <w:pStyle w:val="TableParagraph"/>
            </w:pPr>
          </w:p>
          <w:p w:rsidR="00856183" w:rsidRDefault="00856183">
            <w:pPr>
              <w:pStyle w:val="TableParagraph"/>
            </w:pPr>
          </w:p>
          <w:p w:rsidR="00856183" w:rsidRDefault="00C61BB6">
            <w:pPr>
              <w:pStyle w:val="TableParagraph"/>
              <w:spacing w:before="161"/>
              <w:ind w:left="410"/>
              <w:rPr>
                <w:rFonts w:ascii="Arial"/>
                <w:sz w:val="20"/>
              </w:rPr>
            </w:pPr>
            <w:r>
              <w:rPr>
                <w:rFonts w:ascii="Arial"/>
                <w:w w:val="102"/>
                <w:sz w:val="20"/>
              </w:rPr>
              <w:t>y</w:t>
            </w:r>
          </w:p>
        </w:tc>
        <w:tc>
          <w:tcPr>
            <w:tcW w:w="1360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856183">
            <w:pPr>
              <w:pStyle w:val="TableParagraph"/>
              <w:spacing w:before="9"/>
              <w:rPr>
                <w:sz w:val="35"/>
              </w:rPr>
            </w:pPr>
          </w:p>
          <w:p w:rsidR="00856183" w:rsidRDefault="00C61BB6">
            <w:pPr>
              <w:pStyle w:val="TableParagraph"/>
              <w:ind w:left="174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$298.81</w:t>
            </w:r>
          </w:p>
        </w:tc>
        <w:tc>
          <w:tcPr>
            <w:tcW w:w="2263" w:type="dxa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856183">
            <w:pPr>
              <w:pStyle w:val="TableParagraph"/>
              <w:spacing w:before="9"/>
              <w:rPr>
                <w:sz w:val="35"/>
              </w:rPr>
            </w:pPr>
          </w:p>
          <w:p w:rsidR="00856183" w:rsidRDefault="00C61BB6">
            <w:pPr>
              <w:pStyle w:val="TableParagraph"/>
              <w:ind w:left="371" w:right="3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$11,952.40</w:t>
            </w:r>
          </w:p>
        </w:tc>
      </w:tr>
      <w:tr w:rsidR="00856183" w:rsidTr="00C61BB6">
        <w:trPr>
          <w:trHeight w:val="1185"/>
          <w:tblHeader/>
        </w:trPr>
        <w:tc>
          <w:tcPr>
            <w:tcW w:w="4169" w:type="dxa"/>
            <w:gridSpan w:val="2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6"/>
              <w:ind w:left="1554" w:right="150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Total Cost</w:t>
            </w:r>
          </w:p>
        </w:tc>
        <w:tc>
          <w:tcPr>
            <w:tcW w:w="4776" w:type="dxa"/>
            <w:gridSpan w:val="3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205"/>
              <w:ind w:left="1768" w:right="17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$104,800.24</w:t>
            </w:r>
          </w:p>
        </w:tc>
      </w:tr>
      <w:tr w:rsidR="00856183" w:rsidTr="00C61BB6">
        <w:trPr>
          <w:trHeight w:val="1181"/>
          <w:tblHeader/>
        </w:trPr>
        <w:tc>
          <w:tcPr>
            <w:tcW w:w="4169" w:type="dxa"/>
            <w:gridSpan w:val="2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191"/>
              <w:ind w:left="1086"/>
              <w:rPr>
                <w:sz w:val="23"/>
              </w:rPr>
            </w:pPr>
            <w:r>
              <w:rPr>
                <w:w w:val="110"/>
                <w:sz w:val="23"/>
              </w:rPr>
              <w:t>Delivery Time ARO</w:t>
            </w:r>
          </w:p>
        </w:tc>
        <w:tc>
          <w:tcPr>
            <w:tcW w:w="4776" w:type="dxa"/>
            <w:gridSpan w:val="3"/>
          </w:tcPr>
          <w:p w:rsidR="00856183" w:rsidRDefault="00856183">
            <w:pPr>
              <w:pStyle w:val="TableParagraph"/>
              <w:rPr>
                <w:sz w:val="24"/>
              </w:rPr>
            </w:pPr>
          </w:p>
          <w:p w:rsidR="00856183" w:rsidRDefault="00C61BB6">
            <w:pPr>
              <w:pStyle w:val="TableParagraph"/>
              <w:spacing w:before="200"/>
              <w:ind w:left="1768" w:right="172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One Week</w:t>
            </w:r>
          </w:p>
        </w:tc>
      </w:tr>
      <w:bookmarkEnd w:id="0"/>
    </w:tbl>
    <w:p w:rsidR="00000000" w:rsidRDefault="00C61BB6"/>
    <w:sectPr w:rsidR="00000000">
      <w:pgSz w:w="12240" w:h="15840"/>
      <w:pgMar w:top="780" w:right="1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83"/>
    <w:rsid w:val="000060F0"/>
    <w:rsid w:val="00856183"/>
    <w:rsid w:val="00C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27EF1DA"/>
  <w15:docId w15:val="{BCF1323B-6046-4B2F-AE0B-E7DF31F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F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1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tryan@forsyth.k12.g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Markle, Katherine</cp:lastModifiedBy>
  <cp:revision>3</cp:revision>
  <dcterms:created xsi:type="dcterms:W3CDTF">2019-10-23T20:48:00Z</dcterms:created>
  <dcterms:modified xsi:type="dcterms:W3CDTF">2019-10-23T20:50:00Z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2019-10-23T00:00:00Z</vt:filetime>
  </property>
</Properties>
</file>